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02" w:rsidRDefault="00546A02" w:rsidP="00546A02">
      <w:pPr>
        <w:tabs>
          <w:tab w:val="left" w:pos="8610"/>
        </w:tabs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053462" w:rsidRPr="00053462" w:rsidRDefault="00053462" w:rsidP="00053462">
      <w:pPr>
        <w:jc w:val="center"/>
      </w:pPr>
      <w:r w:rsidRPr="002E16EA">
        <w:rPr>
          <w:rFonts w:ascii="Times New Roman" w:eastAsia="Times New Roman" w:hAnsi="Times New Roman" w:cs="Times New Roman"/>
          <w:sz w:val="28"/>
          <w:szCs w:val="24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525853753" r:id="rId9"/>
        </w:object>
      </w:r>
    </w:p>
    <w:p w:rsidR="00053462" w:rsidRPr="00053462" w:rsidRDefault="00053462" w:rsidP="00053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462">
        <w:rPr>
          <w:rFonts w:ascii="Times New Roman" w:hAnsi="Times New Roman" w:cs="Times New Roman"/>
          <w:b/>
          <w:sz w:val="32"/>
          <w:szCs w:val="32"/>
        </w:rPr>
        <w:t>КРЕМЕНЧУЦЬКА РАЙОННА РАДА</w:t>
      </w:r>
    </w:p>
    <w:p w:rsidR="00053462" w:rsidRPr="00053462" w:rsidRDefault="00053462" w:rsidP="00053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462">
        <w:rPr>
          <w:rFonts w:ascii="Times New Roman" w:hAnsi="Times New Roman" w:cs="Times New Roman"/>
          <w:b/>
          <w:sz w:val="32"/>
          <w:szCs w:val="32"/>
        </w:rPr>
        <w:t xml:space="preserve">   ПОЛТАВСЬКОЇ ОБЛАСТІ</w:t>
      </w:r>
    </w:p>
    <w:p w:rsidR="00053462" w:rsidRPr="00053462" w:rsidRDefault="00053462" w:rsidP="00053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462">
        <w:rPr>
          <w:rFonts w:ascii="Times New Roman" w:hAnsi="Times New Roman" w:cs="Times New Roman"/>
          <w:b/>
          <w:sz w:val="32"/>
          <w:szCs w:val="32"/>
        </w:rPr>
        <w:t>(</w:t>
      </w:r>
      <w:r w:rsidR="000F6C6A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 w:rsidR="00D83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сесія</w:t>
      </w:r>
      <w:r w:rsidR="00D83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Pr="00053462">
        <w:rPr>
          <w:rFonts w:ascii="Times New Roman" w:hAnsi="Times New Roman" w:cs="Times New Roman"/>
          <w:b/>
          <w:sz w:val="28"/>
          <w:szCs w:val="28"/>
        </w:rPr>
        <w:t>ого скликання</w:t>
      </w:r>
      <w:r w:rsidR="00D83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462">
        <w:rPr>
          <w:rFonts w:ascii="Times New Roman" w:hAnsi="Times New Roman" w:cs="Times New Roman"/>
          <w:b/>
          <w:sz w:val="32"/>
          <w:szCs w:val="32"/>
        </w:rPr>
        <w:t>)</w:t>
      </w:r>
    </w:p>
    <w:p w:rsidR="00053462" w:rsidRDefault="00053462" w:rsidP="00053462">
      <w:pPr>
        <w:jc w:val="center"/>
        <w:rPr>
          <w:b/>
        </w:rPr>
      </w:pPr>
    </w:p>
    <w:p w:rsidR="00053462" w:rsidRDefault="00053462" w:rsidP="00053462">
      <w:pPr>
        <w:pStyle w:val="1"/>
        <w:jc w:val="center"/>
        <w:rPr>
          <w:b/>
          <w:sz w:val="36"/>
        </w:rPr>
      </w:pPr>
      <w:r>
        <w:rPr>
          <w:b/>
          <w:sz w:val="36"/>
        </w:rPr>
        <w:t>РІШЕННЯ</w:t>
      </w:r>
    </w:p>
    <w:p w:rsidR="00053462" w:rsidRPr="00D830E6" w:rsidRDefault="00053462" w:rsidP="00053462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3462" w:rsidRPr="00053462" w:rsidRDefault="00053462" w:rsidP="00053462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D83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B56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886BA4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31B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86BA4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05346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53462"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053462" w:rsidRPr="00053462" w:rsidRDefault="00546A02" w:rsidP="00053462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7620" t="12700" r="1333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GZ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Pg0yiY5aEZvroQUtzxjnf/MdYeCUWIJlCMuOW6cDzxIcQsJ1yi9FlJG&#10;raVCfYnnk3wSE5yWggVnCHN2v6ukRUcSpiV+sSjwPIZZfVAsgrWcsNXV9kTIiw2XSxXwoBKgc7Uu&#10;4/Bjns5Xs9VsPBjn09VgnNb14NO6Gg+m6+xpUo/qqqqzn4FaNi5awRhXgd1tNLPx30l/fSSXoboP&#10;570NyXv02C8ge/tH0lHKoN5lDnaanbf2JjFMYwy+vpww7o97sB/f9/IX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CRadGZ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7620" t="12700" r="1333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Ln6E40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="00D830E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B11C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53462" w:rsidRPr="00053462">
        <w:rPr>
          <w:rFonts w:ascii="Times New Roman" w:hAnsi="Times New Roman" w:cs="Times New Roman"/>
          <w:sz w:val="28"/>
          <w:szCs w:val="28"/>
        </w:rPr>
        <w:t>м. Кременчук</w:t>
      </w:r>
    </w:p>
    <w:p w:rsidR="00053462" w:rsidRPr="00053462" w:rsidRDefault="00053462" w:rsidP="00053462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Про зміни в складі</w:t>
      </w:r>
      <w:r w:rsidR="005B1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462">
        <w:rPr>
          <w:rFonts w:ascii="Times New Roman" w:hAnsi="Times New Roman" w:cs="Times New Roman"/>
          <w:sz w:val="28"/>
          <w:szCs w:val="28"/>
        </w:rPr>
        <w:t>Президії</w:t>
      </w:r>
    </w:p>
    <w:p w:rsidR="00053462" w:rsidRPr="00876499" w:rsidRDefault="00053462" w:rsidP="00053462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876499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053462" w:rsidRPr="00053462" w:rsidRDefault="00053462" w:rsidP="00053462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4E18CE" w:rsidRDefault="00CA1B4B" w:rsidP="0087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3462" w:rsidRPr="00C3237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43, ст. 57 Закону України „Про місцеве самоврядування в Україні”, відповідно до ст. </w:t>
      </w:r>
      <w:r w:rsidR="00053462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053462" w:rsidRPr="00C3237B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</w:t>
      </w:r>
      <w:r w:rsidR="00053462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="00053462" w:rsidRPr="00C3237B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516A40">
        <w:rPr>
          <w:rFonts w:ascii="Times New Roman" w:hAnsi="Times New Roman" w:cs="Times New Roman"/>
          <w:sz w:val="28"/>
          <w:szCs w:val="28"/>
          <w:lang w:val="uk-UA"/>
        </w:rPr>
        <w:t xml:space="preserve"> 7 скликан</w:t>
      </w:r>
      <w:r w:rsidR="00B15CC5">
        <w:rPr>
          <w:rFonts w:ascii="Times New Roman" w:hAnsi="Times New Roman" w:cs="Times New Roman"/>
          <w:sz w:val="28"/>
          <w:szCs w:val="28"/>
          <w:lang w:val="uk-UA"/>
        </w:rPr>
        <w:t>ня,</w:t>
      </w:r>
    </w:p>
    <w:p w:rsidR="004E18CE" w:rsidRDefault="004E18CE" w:rsidP="0087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462" w:rsidRDefault="00CA1B4B" w:rsidP="0087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3462" w:rsidRPr="00CB024E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796C03" w:rsidRDefault="00796C03" w:rsidP="0087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C03" w:rsidRDefault="00796C03" w:rsidP="00796C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Виключити  зі  складу  Президії  </w:t>
      </w:r>
      <w:r w:rsidRPr="00CB024E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24E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24E">
        <w:rPr>
          <w:rFonts w:ascii="Times New Roman" w:hAnsi="Times New Roman" w:cs="Times New Roman"/>
          <w:sz w:val="28"/>
          <w:szCs w:val="28"/>
          <w:lang w:val="uk-UA"/>
        </w:rPr>
        <w:t xml:space="preserve">ради  </w:t>
      </w:r>
      <w:r>
        <w:rPr>
          <w:rFonts w:ascii="Times New Roman" w:hAnsi="Times New Roman" w:cs="Times New Roman"/>
          <w:sz w:val="28"/>
          <w:szCs w:val="28"/>
          <w:lang w:val="uk-UA"/>
        </w:rPr>
        <w:t>7 скликання</w:t>
      </w:r>
    </w:p>
    <w:p w:rsidR="00796C03" w:rsidRPr="00E41A1C" w:rsidRDefault="00131B56" w:rsidP="00E41A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1C">
        <w:rPr>
          <w:rFonts w:ascii="Times New Roman" w:hAnsi="Times New Roman" w:cs="Times New Roman"/>
          <w:sz w:val="28"/>
          <w:szCs w:val="28"/>
          <w:lang w:val="uk-UA"/>
        </w:rPr>
        <w:t>уповноваженого представника фракції «Батьківщина» - Скляревського Едуарда Івановича</w:t>
      </w:r>
      <w:r w:rsidR="000F6C6A" w:rsidRPr="00E41A1C">
        <w:rPr>
          <w:rFonts w:ascii="Times New Roman" w:hAnsi="Times New Roman" w:cs="Times New Roman"/>
          <w:sz w:val="28"/>
          <w:szCs w:val="28"/>
          <w:lang w:val="uk-UA"/>
        </w:rPr>
        <w:t xml:space="preserve"> та уповноваженого представника фракції «Солідарність»</w:t>
      </w:r>
      <w:r w:rsidR="00E41A1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1A1C" w:rsidRPr="00E41A1C">
        <w:rPr>
          <w:rFonts w:ascii="Times New Roman" w:hAnsi="Times New Roman" w:cs="Times New Roman"/>
          <w:sz w:val="28"/>
          <w:szCs w:val="28"/>
          <w:lang w:val="uk-UA"/>
        </w:rPr>
        <w:t xml:space="preserve"> Остапця Сергія Павловича.  </w:t>
      </w:r>
    </w:p>
    <w:p w:rsidR="00053462" w:rsidRPr="00CB024E" w:rsidRDefault="00053462" w:rsidP="0079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C47" w:rsidRDefault="00876499" w:rsidP="006B4C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C03">
        <w:rPr>
          <w:rFonts w:ascii="Times New Roman" w:hAnsi="Times New Roman" w:cs="Times New Roman"/>
          <w:sz w:val="28"/>
          <w:szCs w:val="28"/>
          <w:lang w:val="uk-UA"/>
        </w:rPr>
        <w:t xml:space="preserve">Включити </w:t>
      </w:r>
      <w:r w:rsidR="006B4C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96C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C03">
        <w:rPr>
          <w:rFonts w:ascii="Times New Roman" w:hAnsi="Times New Roman" w:cs="Times New Roman"/>
          <w:sz w:val="28"/>
          <w:szCs w:val="28"/>
          <w:lang w:val="uk-UA"/>
        </w:rPr>
        <w:t xml:space="preserve"> склад </w:t>
      </w:r>
      <w:r w:rsidR="006B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C0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3462" w:rsidRPr="00796C03">
        <w:rPr>
          <w:rFonts w:ascii="Times New Roman" w:hAnsi="Times New Roman" w:cs="Times New Roman"/>
          <w:sz w:val="28"/>
          <w:szCs w:val="28"/>
          <w:lang w:val="uk-UA"/>
        </w:rPr>
        <w:t xml:space="preserve">резидії </w:t>
      </w:r>
      <w:r w:rsidR="006B4C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3462" w:rsidRPr="00796C03">
        <w:rPr>
          <w:rFonts w:ascii="Times New Roman" w:hAnsi="Times New Roman" w:cs="Times New Roman"/>
          <w:sz w:val="28"/>
          <w:szCs w:val="28"/>
          <w:lang w:val="uk-UA"/>
        </w:rPr>
        <w:t>Кременчуцької</w:t>
      </w:r>
      <w:r w:rsidR="006B4C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3462" w:rsidRPr="00796C0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6B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462" w:rsidRPr="00796C03">
        <w:rPr>
          <w:rFonts w:ascii="Times New Roman" w:hAnsi="Times New Roman" w:cs="Times New Roman"/>
          <w:sz w:val="28"/>
          <w:szCs w:val="28"/>
          <w:lang w:val="uk-UA"/>
        </w:rPr>
        <w:t>ради  7</w:t>
      </w:r>
      <w:r w:rsidR="006B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462" w:rsidRPr="00796C03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E41A1C" w:rsidRPr="00E41A1C" w:rsidRDefault="00E41A1C" w:rsidP="00E41A1C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уповноваженого представника депутатської фракції  політичної партії «Всеукраїнське об</w:t>
      </w:r>
      <w:r w:rsidRPr="008E660F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єднання «Батьківщина»</w:t>
      </w:r>
      <w:r w:rsidR="00936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Кременчуцькій </w:t>
      </w:r>
      <w:r w:rsidR="00886BA4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районній р</w:t>
      </w:r>
      <w:bookmarkStart w:id="0" w:name="_GoBack"/>
      <w:bookmarkEnd w:id="0"/>
      <w:r w:rsidR="00936799">
        <w:rPr>
          <w:rFonts w:ascii="Times New Roman" w:eastAsia="Times New Roman" w:hAnsi="Times New Roman" w:cs="Times New Roman"/>
          <w:sz w:val="28"/>
          <w:szCs w:val="28"/>
          <w:lang w:val="uk-UA"/>
        </w:rPr>
        <w:t>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1A1C">
        <w:rPr>
          <w:rFonts w:ascii="Times New Roman" w:hAnsi="Times New Roman" w:cs="Times New Roman"/>
          <w:sz w:val="28"/>
          <w:szCs w:val="28"/>
          <w:lang w:val="uk-UA"/>
        </w:rPr>
        <w:t xml:space="preserve">- Близнюка Ігоря Володимировича та уповноваженого представника фракції «Солідарність»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41A1C">
        <w:rPr>
          <w:rFonts w:ascii="Times New Roman" w:hAnsi="Times New Roman" w:cs="Times New Roman"/>
          <w:sz w:val="28"/>
          <w:szCs w:val="28"/>
          <w:lang w:val="uk-UA"/>
        </w:rPr>
        <w:t>Колотієвського Дмитра Олександровича.</w:t>
      </w:r>
    </w:p>
    <w:p w:rsidR="00796C03" w:rsidRDefault="00796C03" w:rsidP="006B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A1C" w:rsidRPr="006B4C47" w:rsidRDefault="00E41A1C" w:rsidP="006B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A40" w:rsidRPr="00CB024E" w:rsidRDefault="00516A40" w:rsidP="006B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462" w:rsidRPr="00053462" w:rsidRDefault="005B11C5" w:rsidP="00053462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53462" w:rsidRPr="00053462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053462" w:rsidRPr="00876499" w:rsidRDefault="00876499" w:rsidP="000534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РАЙОННОЇ</w:t>
      </w:r>
      <w:r w:rsidR="005B1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6C03">
        <w:rPr>
          <w:rFonts w:ascii="Times New Roman" w:hAnsi="Times New Roman" w:cs="Times New Roman"/>
          <w:sz w:val="28"/>
          <w:szCs w:val="28"/>
          <w:lang w:val="uk-UA"/>
        </w:rPr>
        <w:t xml:space="preserve">              А.О. ДРОФА</w:t>
      </w: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462" w:rsidRDefault="00053462" w:rsidP="00053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74DA" w:rsidRDefault="00F374DA" w:rsidP="00053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74DA" w:rsidRDefault="00F374DA" w:rsidP="00053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74DA" w:rsidRDefault="00F374DA" w:rsidP="00053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3462" w:rsidRPr="00516A40" w:rsidRDefault="00053462" w:rsidP="00053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3462" w:rsidRDefault="00053462" w:rsidP="00053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18CE" w:rsidRPr="00796C03" w:rsidRDefault="004E18CE" w:rsidP="00053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462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r w:rsidR="00E311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3462">
        <w:rPr>
          <w:rFonts w:ascii="Times New Roman" w:hAnsi="Times New Roman" w:cs="Times New Roman"/>
          <w:color w:val="000000"/>
          <w:sz w:val="28"/>
          <w:szCs w:val="28"/>
        </w:rPr>
        <w:t>підготувала:</w:t>
      </w: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3462">
        <w:rPr>
          <w:rFonts w:ascii="Times New Roman" w:hAnsi="Times New Roman" w:cs="Times New Roman"/>
          <w:color w:val="000000"/>
          <w:sz w:val="28"/>
          <w:szCs w:val="28"/>
        </w:rPr>
        <w:t>Начальник юридичного</w:t>
      </w:r>
      <w:r w:rsidR="00F374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3462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462">
        <w:rPr>
          <w:rFonts w:ascii="Times New Roman" w:hAnsi="Times New Roman" w:cs="Times New Roman"/>
          <w:color w:val="000000"/>
          <w:sz w:val="28"/>
          <w:szCs w:val="28"/>
        </w:rPr>
        <w:t>районної ради                                                                                    Н.В. Цюпа</w:t>
      </w: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462"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053462" w:rsidRPr="00053462" w:rsidRDefault="00053462" w:rsidP="0005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462" w:rsidRPr="00053462" w:rsidRDefault="006E6DB2" w:rsidP="00053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Заступник голови</w:t>
      </w:r>
    </w:p>
    <w:p w:rsidR="00053462" w:rsidRDefault="00053462" w:rsidP="006E6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3462">
        <w:rPr>
          <w:rFonts w:ascii="Times New Roman" w:hAnsi="Times New Roman" w:cs="Times New Roman"/>
          <w:color w:val="000000"/>
          <w:sz w:val="28"/>
          <w:szCs w:val="28"/>
        </w:rPr>
        <w:t xml:space="preserve">районної ради                                                    </w:t>
      </w:r>
      <w:r w:rsidR="006E6D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5346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B11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6E6DB2">
        <w:rPr>
          <w:rFonts w:ascii="Times New Roman" w:hAnsi="Times New Roman" w:cs="Times New Roman"/>
          <w:color w:val="000000"/>
          <w:sz w:val="28"/>
          <w:szCs w:val="28"/>
          <w:lang w:val="uk-UA"/>
        </w:rPr>
        <w:t>Е.І.Скляревський</w:t>
      </w:r>
    </w:p>
    <w:p w:rsidR="00936799" w:rsidRDefault="00936799" w:rsidP="006E6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36799" w:rsidRDefault="00936799" w:rsidP="006E6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постійної комісії</w:t>
      </w:r>
      <w:r w:rsidRPr="00936799">
        <w:t xml:space="preserve"> </w:t>
      </w:r>
      <w:r w:rsidRPr="009367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</w:p>
    <w:p w:rsidR="00936799" w:rsidRDefault="00936799" w:rsidP="006E6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7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самоврядування, адміністративно – </w:t>
      </w:r>
    </w:p>
    <w:p w:rsidR="00936799" w:rsidRDefault="00936799" w:rsidP="006E6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7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територіального устрою, депутатської </w:t>
      </w:r>
    </w:p>
    <w:p w:rsidR="00936799" w:rsidRDefault="00936799" w:rsidP="006E6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7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діяльності та етики, законності, </w:t>
      </w:r>
    </w:p>
    <w:p w:rsidR="00936799" w:rsidRPr="00053462" w:rsidRDefault="00936799" w:rsidP="006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7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правопорядку та боротьби з корупцією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С.В.Луценко</w:t>
      </w: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53462" w:rsidRDefault="00053462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876499" w:rsidRDefault="00876499" w:rsidP="000534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6499" w:rsidSect="00053462">
      <w:pgSz w:w="11906" w:h="16838"/>
      <w:pgMar w:top="454" w:right="45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99" w:rsidRDefault="00000B99" w:rsidP="00546A02">
      <w:pPr>
        <w:spacing w:after="0" w:line="240" w:lineRule="auto"/>
      </w:pPr>
      <w:r>
        <w:separator/>
      </w:r>
    </w:p>
  </w:endnote>
  <w:endnote w:type="continuationSeparator" w:id="0">
    <w:p w:rsidR="00000B99" w:rsidRDefault="00000B99" w:rsidP="005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99" w:rsidRDefault="00000B99" w:rsidP="00546A02">
      <w:pPr>
        <w:spacing w:after="0" w:line="240" w:lineRule="auto"/>
      </w:pPr>
      <w:r>
        <w:separator/>
      </w:r>
    </w:p>
  </w:footnote>
  <w:footnote w:type="continuationSeparator" w:id="0">
    <w:p w:rsidR="00000B99" w:rsidRDefault="00000B99" w:rsidP="0054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605"/>
    <w:multiLevelType w:val="hybridMultilevel"/>
    <w:tmpl w:val="42F41062"/>
    <w:lvl w:ilvl="0" w:tplc="3F9244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B5241"/>
    <w:multiLevelType w:val="hybridMultilevel"/>
    <w:tmpl w:val="8856D1F8"/>
    <w:lvl w:ilvl="0" w:tplc="E3B8A500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1161BCD"/>
    <w:multiLevelType w:val="hybridMultilevel"/>
    <w:tmpl w:val="7BC2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2"/>
    <w:rsid w:val="00000B99"/>
    <w:rsid w:val="00053462"/>
    <w:rsid w:val="000B7482"/>
    <w:rsid w:val="000F6C6A"/>
    <w:rsid w:val="00131B56"/>
    <w:rsid w:val="00173468"/>
    <w:rsid w:val="002E16EA"/>
    <w:rsid w:val="00305B6B"/>
    <w:rsid w:val="00311BD0"/>
    <w:rsid w:val="003165C3"/>
    <w:rsid w:val="003C2AF3"/>
    <w:rsid w:val="003C6C2C"/>
    <w:rsid w:val="003E1114"/>
    <w:rsid w:val="004E18CE"/>
    <w:rsid w:val="00516A40"/>
    <w:rsid w:val="005453A2"/>
    <w:rsid w:val="00546A02"/>
    <w:rsid w:val="00557A67"/>
    <w:rsid w:val="005A6E11"/>
    <w:rsid w:val="005B11C5"/>
    <w:rsid w:val="005F3796"/>
    <w:rsid w:val="006B4C47"/>
    <w:rsid w:val="006E6DB2"/>
    <w:rsid w:val="00763313"/>
    <w:rsid w:val="00796C03"/>
    <w:rsid w:val="007D6900"/>
    <w:rsid w:val="00876499"/>
    <w:rsid w:val="00886BA4"/>
    <w:rsid w:val="00936799"/>
    <w:rsid w:val="009712D5"/>
    <w:rsid w:val="00B15CC5"/>
    <w:rsid w:val="00BF5380"/>
    <w:rsid w:val="00C3237B"/>
    <w:rsid w:val="00CA1B4B"/>
    <w:rsid w:val="00CB024E"/>
    <w:rsid w:val="00D830E6"/>
    <w:rsid w:val="00D8733E"/>
    <w:rsid w:val="00E311C1"/>
    <w:rsid w:val="00E41A1C"/>
    <w:rsid w:val="00F374DA"/>
    <w:rsid w:val="00F4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6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caption"/>
    <w:basedOn w:val="a"/>
    <w:next w:val="a"/>
    <w:semiHidden/>
    <w:unhideWhenUsed/>
    <w:qFormat/>
    <w:rsid w:val="00053462"/>
    <w:pPr>
      <w:spacing w:after="0" w:line="240" w:lineRule="auto"/>
    </w:pPr>
    <w:rPr>
      <w:rFonts w:ascii="Kudriashov" w:eastAsia="Times New Roman" w:hAnsi="Kudriashov" w:cs="Times New Roman"/>
      <w:b/>
      <w:szCs w:val="20"/>
      <w:lang w:val="uk-UA"/>
    </w:rPr>
  </w:style>
  <w:style w:type="table" w:styleId="a4">
    <w:name w:val="Table Grid"/>
    <w:basedOn w:val="a1"/>
    <w:rsid w:val="0005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C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A02"/>
  </w:style>
  <w:style w:type="paragraph" w:styleId="a8">
    <w:name w:val="footer"/>
    <w:basedOn w:val="a"/>
    <w:link w:val="a9"/>
    <w:uiPriority w:val="99"/>
    <w:unhideWhenUsed/>
    <w:rsid w:val="0054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6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caption"/>
    <w:basedOn w:val="a"/>
    <w:next w:val="a"/>
    <w:semiHidden/>
    <w:unhideWhenUsed/>
    <w:qFormat/>
    <w:rsid w:val="00053462"/>
    <w:pPr>
      <w:spacing w:after="0" w:line="240" w:lineRule="auto"/>
    </w:pPr>
    <w:rPr>
      <w:rFonts w:ascii="Kudriashov" w:eastAsia="Times New Roman" w:hAnsi="Kudriashov" w:cs="Times New Roman"/>
      <w:b/>
      <w:szCs w:val="20"/>
      <w:lang w:val="uk-UA"/>
    </w:rPr>
  </w:style>
  <w:style w:type="table" w:styleId="a4">
    <w:name w:val="Table Grid"/>
    <w:basedOn w:val="a1"/>
    <w:rsid w:val="0005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C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A02"/>
  </w:style>
  <w:style w:type="paragraph" w:styleId="a8">
    <w:name w:val="footer"/>
    <w:basedOn w:val="a"/>
    <w:link w:val="a9"/>
    <w:uiPriority w:val="99"/>
    <w:unhideWhenUsed/>
    <w:rsid w:val="0054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cp:lastPrinted>2016-03-15T13:05:00Z</cp:lastPrinted>
  <dcterms:created xsi:type="dcterms:W3CDTF">2016-04-25T14:16:00Z</dcterms:created>
  <dcterms:modified xsi:type="dcterms:W3CDTF">2016-05-27T08:29:00Z</dcterms:modified>
</cp:coreProperties>
</file>