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C0" w:rsidRDefault="00D361C0" w:rsidP="00D361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3C5BBB">
        <w:rPr>
          <w:rFonts w:ascii="Times New Roman" w:hAnsi="Times New Roman" w:cs="Times New Roman"/>
          <w:color w:val="000000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.75pt" o:ole="" fillcolor="window">
            <v:imagedata r:id="rId6" o:title=""/>
          </v:shape>
          <o:OLEObject Type="Embed" ProgID="MS_ClipArt_Gallery" ShapeID="_x0000_i1025" DrawAspect="Content" ObjectID="_1590924125" r:id="rId7"/>
        </w:object>
      </w:r>
    </w:p>
    <w:p w:rsidR="00D361C0" w:rsidRDefault="00D361C0" w:rsidP="00D361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КРЕМЕНЧУЦЬКА РАЙОННА РАДА</w:t>
      </w:r>
    </w:p>
    <w:p w:rsidR="00D361C0" w:rsidRDefault="00D361C0" w:rsidP="00D361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ПОЛТАВСЬКОЇ ОБЛАСТІ</w:t>
      </w:r>
    </w:p>
    <w:p w:rsidR="00D361C0" w:rsidRDefault="00D361C0" w:rsidP="00D361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(двадцять перша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сьом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361C0" w:rsidRDefault="00D361C0" w:rsidP="00D361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361C0" w:rsidRPr="00217DB6" w:rsidRDefault="00D361C0" w:rsidP="00D361C0">
      <w:pPr>
        <w:pStyle w:val="1"/>
        <w:rPr>
          <w:b w:val="0"/>
          <w:i w:val="0"/>
          <w:color w:val="000000"/>
          <w:sz w:val="32"/>
          <w:szCs w:val="32"/>
        </w:rPr>
      </w:pPr>
      <w:r w:rsidRPr="00217DB6">
        <w:rPr>
          <w:i w:val="0"/>
          <w:sz w:val="32"/>
          <w:szCs w:val="32"/>
        </w:rPr>
        <w:t>РІШЕНН</w:t>
      </w:r>
      <w:r w:rsidRPr="00217DB6">
        <w:rPr>
          <w:i w:val="0"/>
          <w:color w:val="000000"/>
          <w:sz w:val="32"/>
          <w:szCs w:val="32"/>
        </w:rPr>
        <w:t>Я</w:t>
      </w:r>
    </w:p>
    <w:p w:rsidR="00D361C0" w:rsidRDefault="00D361C0" w:rsidP="00D361C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61C0" w:rsidRDefault="00D361C0" w:rsidP="00D361C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червня 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р.                                        </w:t>
      </w:r>
    </w:p>
    <w:p w:rsidR="00D361C0" w:rsidRDefault="003A47C5" w:rsidP="00D361C0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line id="Line 3" o:spid="_x0000_s1026" style="position:absolute;left:0;text-align:left;z-index:251660288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</w:pict>
      </w:r>
      <w:r>
        <w:pict>
          <v:line id="Line 2" o:spid="_x0000_s1027" style="position:absolute;left:0;text-align:left;z-index:251661312;visibility:visibl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</w:pict>
      </w:r>
      <w:r w:rsidR="00D361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D361C0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D361C0">
        <w:rPr>
          <w:rFonts w:ascii="Times New Roman" w:hAnsi="Times New Roman" w:cs="Times New Roman"/>
          <w:color w:val="000000"/>
          <w:sz w:val="28"/>
          <w:szCs w:val="28"/>
        </w:rPr>
        <w:t>Кременчук</w:t>
      </w:r>
      <w:proofErr w:type="spellEnd"/>
      <w:r w:rsidR="00D361C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361C0" w:rsidRDefault="00D361C0" w:rsidP="00D3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1C0" w:rsidRDefault="00D361C0" w:rsidP="00D3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створення  тимчасової  контрольної </w:t>
      </w:r>
    </w:p>
    <w:p w:rsidR="00D361C0" w:rsidRDefault="00D361C0" w:rsidP="00D3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    комісії      Кременчуцької </w:t>
      </w:r>
    </w:p>
    <w:p w:rsidR="00D361C0" w:rsidRDefault="00D361C0" w:rsidP="00D361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Садківської</w:t>
      </w:r>
      <w:proofErr w:type="spellEnd"/>
    </w:p>
    <w:p w:rsidR="00D361C0" w:rsidRPr="00056AE4" w:rsidRDefault="00D361C0" w:rsidP="00D361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І-ІІІ ступенів</w:t>
      </w:r>
    </w:p>
    <w:p w:rsidR="00D361C0" w:rsidRDefault="00D361C0" w:rsidP="00D361C0">
      <w:pPr>
        <w:spacing w:after="293" w:line="322" w:lineRule="exact"/>
        <w:ind w:left="20" w:right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61C0" w:rsidRDefault="00D361C0" w:rsidP="00D361C0">
      <w:pPr>
        <w:spacing w:after="0" w:line="331" w:lineRule="exact"/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Відповідно до ст.ст. 43, 48 Закону України «Про місцеве самоврядування в Україні»,  беручи до уваги висновки постійних комісій районної ради,</w:t>
      </w:r>
    </w:p>
    <w:p w:rsidR="00D361C0" w:rsidRDefault="00D361C0" w:rsidP="00D361C0">
      <w:pPr>
        <w:spacing w:after="0" w:line="331" w:lineRule="exact"/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61C0" w:rsidRDefault="00D361C0" w:rsidP="00D361C0">
      <w:pPr>
        <w:spacing w:after="0" w:line="331" w:lineRule="exac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D361C0" w:rsidRDefault="00D361C0" w:rsidP="00D361C0">
      <w:pPr>
        <w:tabs>
          <w:tab w:val="left" w:pos="1051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61C0" w:rsidRPr="00217DB6" w:rsidRDefault="00D361C0" w:rsidP="0021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1. Створити тимчасову контрольну депутатську ко</w:t>
      </w:r>
      <w:r w:rsidR="0088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місію Кременчуцької районної ради по діяльності </w:t>
      </w:r>
      <w:proofErr w:type="spellStart"/>
      <w:r w:rsidR="00881114">
        <w:rPr>
          <w:rFonts w:ascii="Times New Roman" w:eastAsia="Times New Roman" w:hAnsi="Times New Roman" w:cs="Times New Roman"/>
          <w:sz w:val="28"/>
          <w:szCs w:val="28"/>
          <w:lang w:val="uk-UA"/>
        </w:rPr>
        <w:t>Садківської</w:t>
      </w:r>
      <w:proofErr w:type="spellEnd"/>
      <w:r w:rsidR="0088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ступенів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складі: </w:t>
      </w:r>
    </w:p>
    <w:p w:rsidR="00881114" w:rsidRDefault="00881114" w:rsidP="00217DB6">
      <w:pPr>
        <w:tabs>
          <w:tab w:val="left" w:pos="1051"/>
        </w:tabs>
        <w:spacing w:after="0" w:line="322" w:lineRule="exac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Колотієвський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 Олександрович </w:t>
      </w:r>
      <w:r w:rsidR="00D361C0">
        <w:rPr>
          <w:rFonts w:ascii="Times New Roman" w:eastAsia="Times New Roman" w:hAnsi="Times New Roman" w:cs="Times New Roman"/>
          <w:sz w:val="28"/>
          <w:szCs w:val="28"/>
          <w:lang w:val="uk-UA"/>
        </w:rPr>
        <w:t>– депутат районної ради,  голова комісії;</w:t>
      </w:r>
    </w:p>
    <w:p w:rsidR="00D361C0" w:rsidRDefault="00D361C0" w:rsidP="00D361C0">
      <w:pPr>
        <w:tabs>
          <w:tab w:val="left" w:pos="1051"/>
        </w:tabs>
        <w:spacing w:after="0" w:line="322" w:lineRule="exac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D361C0" w:rsidRDefault="00D361C0" w:rsidP="00D361C0">
      <w:pPr>
        <w:tabs>
          <w:tab w:val="left" w:pos="1051"/>
        </w:tabs>
        <w:spacing w:after="0" w:line="322" w:lineRule="exac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Близнюк Ігор Володимирович –  депутат районної ради;</w:t>
      </w:r>
    </w:p>
    <w:p w:rsidR="00881114" w:rsidRDefault="00881114" w:rsidP="00D361C0">
      <w:pPr>
        <w:tabs>
          <w:tab w:val="left" w:pos="1051"/>
        </w:tabs>
        <w:spacing w:after="0" w:line="322" w:lineRule="exac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Машошіна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Володимирівна – депутат районної ради</w:t>
      </w:r>
    </w:p>
    <w:p w:rsidR="00D361C0" w:rsidRDefault="00217DB6" w:rsidP="00D361C0">
      <w:pPr>
        <w:tabs>
          <w:tab w:val="left" w:pos="1051"/>
        </w:tabs>
        <w:spacing w:after="0" w:line="322" w:lineRule="exac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Бабко Андрій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Олександрович</w:t>
      </w:r>
      <w:r w:rsidR="00D361C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proofErr w:type="spellEnd"/>
      <w:r w:rsidR="00D36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депутат районної ради;</w:t>
      </w:r>
    </w:p>
    <w:p w:rsidR="00D361C0" w:rsidRDefault="00217DB6" w:rsidP="00D361C0">
      <w:pPr>
        <w:tabs>
          <w:tab w:val="left" w:pos="1051"/>
        </w:tabs>
        <w:spacing w:after="0" w:line="322" w:lineRule="exac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Білоус Іван Іванович –  депутат районної ради.</w:t>
      </w:r>
    </w:p>
    <w:p w:rsidR="00D361C0" w:rsidRDefault="00D361C0" w:rsidP="00D361C0">
      <w:pPr>
        <w:tabs>
          <w:tab w:val="left" w:pos="1051"/>
        </w:tabs>
        <w:spacing w:after="0" w:line="322" w:lineRule="exac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61C0" w:rsidRPr="008A1076" w:rsidRDefault="00D361C0" w:rsidP="00D3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24"/>
      <w:bookmarkEnd w:id="0"/>
      <w:r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10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Тимчасова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контрольна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8A10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107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8A107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  <w:r w:rsidRPr="008A10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61C0" w:rsidRPr="008A1076" w:rsidRDefault="00D361C0" w:rsidP="00D3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 w:rsidRPr="008A107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8A1076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1C0" w:rsidRPr="00C24470" w:rsidRDefault="00D361C0" w:rsidP="00D3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7DB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="00217DB6"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 w:rsidR="0021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217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роботи комі</w:t>
      </w:r>
      <w:proofErr w:type="gramStart"/>
      <w:r w:rsidR="00217DB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End"/>
      <w:r w:rsidR="00217DB6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361C0" w:rsidRPr="009E6AA9" w:rsidRDefault="00D361C0" w:rsidP="00D3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копії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8A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076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361C0" w:rsidRPr="00217DB6" w:rsidRDefault="00217DB6" w:rsidP="00D361C0">
      <w:pPr>
        <w:pStyle w:val="a3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361C0">
        <w:rPr>
          <w:sz w:val="28"/>
          <w:szCs w:val="28"/>
          <w:lang w:val="uk-UA"/>
        </w:rPr>
        <w:t xml:space="preserve">3. </w:t>
      </w:r>
      <w:r w:rsidR="00D361C0" w:rsidRPr="008A1076">
        <w:rPr>
          <w:sz w:val="28"/>
          <w:szCs w:val="28"/>
          <w:lang w:val="uk-UA"/>
        </w:rPr>
        <w:t xml:space="preserve">Голові </w:t>
      </w:r>
      <w:r w:rsidR="00D361C0">
        <w:rPr>
          <w:sz w:val="28"/>
          <w:szCs w:val="28"/>
          <w:lang w:val="uk-UA"/>
        </w:rPr>
        <w:t xml:space="preserve">   </w:t>
      </w:r>
      <w:r w:rsidR="00D361C0" w:rsidRPr="008A1076">
        <w:rPr>
          <w:sz w:val="28"/>
          <w:szCs w:val="28"/>
          <w:lang w:val="uk-UA"/>
        </w:rPr>
        <w:t>тимчасової</w:t>
      </w:r>
      <w:r w:rsidR="00D361C0">
        <w:rPr>
          <w:sz w:val="28"/>
          <w:szCs w:val="28"/>
          <w:lang w:val="uk-UA"/>
        </w:rPr>
        <w:t xml:space="preserve">  </w:t>
      </w:r>
      <w:r w:rsidR="00D361C0" w:rsidRPr="008A1076">
        <w:rPr>
          <w:sz w:val="28"/>
          <w:szCs w:val="28"/>
          <w:lang w:val="uk-UA"/>
        </w:rPr>
        <w:t xml:space="preserve">контрольної </w:t>
      </w:r>
      <w:r w:rsidR="00D361C0">
        <w:rPr>
          <w:sz w:val="28"/>
          <w:szCs w:val="28"/>
          <w:lang w:val="uk-UA"/>
        </w:rPr>
        <w:t xml:space="preserve"> депутатської   </w:t>
      </w:r>
      <w:r w:rsidR="00D361C0" w:rsidRPr="008A1076">
        <w:rPr>
          <w:sz w:val="28"/>
          <w:szCs w:val="28"/>
          <w:lang w:val="uk-UA"/>
        </w:rPr>
        <w:t xml:space="preserve">комісії </w:t>
      </w:r>
      <w:r w:rsidR="00D361C0">
        <w:rPr>
          <w:sz w:val="28"/>
          <w:szCs w:val="28"/>
          <w:lang w:val="uk-UA"/>
        </w:rPr>
        <w:t xml:space="preserve">   </w:t>
      </w:r>
      <w:r w:rsidR="00D361C0" w:rsidRPr="008A1076">
        <w:rPr>
          <w:sz w:val="28"/>
          <w:szCs w:val="28"/>
          <w:lang w:val="uk-UA"/>
        </w:rPr>
        <w:t xml:space="preserve">в    </w:t>
      </w:r>
      <w:r w:rsidR="00D361C0">
        <w:rPr>
          <w:sz w:val="28"/>
          <w:szCs w:val="28"/>
          <w:lang w:val="uk-UA"/>
        </w:rPr>
        <w:t>трьох</w:t>
      </w:r>
      <w:r w:rsidR="00D361C0" w:rsidRPr="008A1076">
        <w:rPr>
          <w:sz w:val="28"/>
          <w:szCs w:val="28"/>
          <w:lang w:val="uk-UA"/>
        </w:rPr>
        <w:t>місячний    термін</w:t>
      </w:r>
      <w:r w:rsidR="00D361C0">
        <w:rPr>
          <w:sz w:val="28"/>
          <w:szCs w:val="28"/>
          <w:lang w:val="uk-UA"/>
        </w:rPr>
        <w:t xml:space="preserve">     </w:t>
      </w:r>
      <w:r w:rsidR="00D361C0" w:rsidRPr="008A1076">
        <w:rPr>
          <w:sz w:val="28"/>
          <w:szCs w:val="28"/>
          <w:lang w:val="uk-UA"/>
        </w:rPr>
        <w:t>за</w:t>
      </w:r>
      <w:r w:rsidR="00D361C0">
        <w:rPr>
          <w:sz w:val="28"/>
          <w:szCs w:val="28"/>
          <w:lang w:val="uk-UA"/>
        </w:rPr>
        <w:t xml:space="preserve">  </w:t>
      </w:r>
      <w:r w:rsidR="00D361C0" w:rsidRPr="008A1076">
        <w:rPr>
          <w:sz w:val="28"/>
          <w:szCs w:val="28"/>
          <w:lang w:val="uk-UA"/>
        </w:rPr>
        <w:t xml:space="preserve">результатами </w:t>
      </w:r>
      <w:r w:rsidR="00D361C0">
        <w:rPr>
          <w:sz w:val="28"/>
          <w:szCs w:val="28"/>
          <w:lang w:val="uk-UA"/>
        </w:rPr>
        <w:t xml:space="preserve">  </w:t>
      </w:r>
      <w:r w:rsidR="00D361C0" w:rsidRPr="008A1076">
        <w:rPr>
          <w:sz w:val="28"/>
          <w:szCs w:val="28"/>
          <w:lang w:val="uk-UA"/>
        </w:rPr>
        <w:t xml:space="preserve">вивчення </w:t>
      </w:r>
      <w:r w:rsidR="00D361C0">
        <w:rPr>
          <w:sz w:val="28"/>
          <w:szCs w:val="28"/>
          <w:lang w:val="uk-UA"/>
        </w:rPr>
        <w:t xml:space="preserve">  </w:t>
      </w:r>
      <w:r w:rsidR="00D361C0">
        <w:rPr>
          <w:sz w:val="28"/>
          <w:szCs w:val="28"/>
        </w:rPr>
        <w:t>порушенного</w:t>
      </w:r>
      <w:r w:rsidR="00D361C0">
        <w:rPr>
          <w:sz w:val="28"/>
          <w:szCs w:val="28"/>
          <w:lang w:val="uk-UA"/>
        </w:rPr>
        <w:t xml:space="preserve">   </w:t>
      </w:r>
      <w:r w:rsidR="00D361C0">
        <w:rPr>
          <w:sz w:val="28"/>
          <w:szCs w:val="28"/>
        </w:rPr>
        <w:t xml:space="preserve"> </w:t>
      </w:r>
      <w:proofErr w:type="spellStart"/>
      <w:r w:rsidR="00D361C0">
        <w:rPr>
          <w:sz w:val="28"/>
          <w:szCs w:val="28"/>
        </w:rPr>
        <w:t>питання</w:t>
      </w:r>
      <w:proofErr w:type="spellEnd"/>
      <w:r w:rsidR="00D361C0">
        <w:rPr>
          <w:sz w:val="28"/>
          <w:szCs w:val="28"/>
        </w:rPr>
        <w:t xml:space="preserve"> </w:t>
      </w:r>
      <w:r w:rsidR="00D361C0">
        <w:rPr>
          <w:sz w:val="28"/>
          <w:szCs w:val="28"/>
          <w:lang w:val="uk-UA"/>
        </w:rPr>
        <w:t xml:space="preserve">    </w:t>
      </w:r>
      <w:proofErr w:type="spellStart"/>
      <w:r w:rsidR="00D361C0">
        <w:rPr>
          <w:sz w:val="28"/>
          <w:szCs w:val="28"/>
        </w:rPr>
        <w:t>проінформувати</w:t>
      </w:r>
      <w:proofErr w:type="spellEnd"/>
      <w:r w:rsidR="00D361C0">
        <w:rPr>
          <w:sz w:val="28"/>
          <w:szCs w:val="28"/>
        </w:rPr>
        <w:t xml:space="preserve"> </w:t>
      </w:r>
      <w:r w:rsidR="00D361C0">
        <w:rPr>
          <w:sz w:val="28"/>
          <w:szCs w:val="28"/>
          <w:lang w:val="uk-UA"/>
        </w:rPr>
        <w:t xml:space="preserve">  </w:t>
      </w:r>
      <w:proofErr w:type="spellStart"/>
      <w:r w:rsidR="00D361C0">
        <w:rPr>
          <w:sz w:val="28"/>
          <w:szCs w:val="28"/>
        </w:rPr>
        <w:t>депутатів</w:t>
      </w:r>
      <w:proofErr w:type="spellEnd"/>
      <w:r w:rsidR="00D361C0">
        <w:rPr>
          <w:sz w:val="28"/>
          <w:szCs w:val="28"/>
        </w:rPr>
        <w:t xml:space="preserve"> </w:t>
      </w:r>
      <w:r w:rsidR="00D361C0">
        <w:rPr>
          <w:sz w:val="28"/>
          <w:szCs w:val="28"/>
          <w:lang w:val="uk-UA"/>
        </w:rPr>
        <w:t xml:space="preserve"> на сесії </w:t>
      </w:r>
      <w:proofErr w:type="spellStart"/>
      <w:r w:rsidR="00D361C0">
        <w:rPr>
          <w:sz w:val="28"/>
          <w:szCs w:val="28"/>
        </w:rPr>
        <w:t>районної</w:t>
      </w:r>
      <w:proofErr w:type="spellEnd"/>
      <w:r w:rsidR="00D361C0">
        <w:rPr>
          <w:sz w:val="28"/>
          <w:szCs w:val="28"/>
        </w:rPr>
        <w:t xml:space="preserve"> ради</w:t>
      </w:r>
      <w:r w:rsidR="00D361C0">
        <w:rPr>
          <w:sz w:val="28"/>
          <w:szCs w:val="28"/>
          <w:lang w:val="uk-UA"/>
        </w:rPr>
        <w:t>.</w:t>
      </w:r>
      <w:r w:rsidR="00D361C0" w:rsidRPr="008A1076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D361C0" w:rsidRDefault="00217DB6" w:rsidP="00217DB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bookmarkStart w:id="1" w:name="25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361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361C0" w:rsidRPr="00C244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61C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Контроль за діяльністю комісії та виконанням рішення покласти на голову районної ради  </w:t>
      </w:r>
      <w:proofErr w:type="spellStart"/>
      <w:r w:rsidR="00D361C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Дрофу</w:t>
      </w:r>
      <w:proofErr w:type="spellEnd"/>
      <w:r w:rsidR="00D361C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А.О., заступника голови районної ради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="00D361C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Скляревського</w:t>
      </w:r>
      <w:proofErr w:type="spellEnd"/>
      <w:r w:rsidR="00D361C0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Е.І.</w:t>
      </w:r>
    </w:p>
    <w:p w:rsidR="00D361C0" w:rsidRDefault="00D361C0" w:rsidP="00D361C0">
      <w:pPr>
        <w:tabs>
          <w:tab w:val="left" w:pos="0"/>
        </w:tabs>
        <w:spacing w:after="0" w:line="326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61C0" w:rsidRDefault="00D361C0" w:rsidP="00D361C0">
      <w:pPr>
        <w:tabs>
          <w:tab w:val="left" w:pos="0"/>
        </w:tabs>
        <w:spacing w:after="0" w:line="326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61C0" w:rsidRDefault="00D361C0" w:rsidP="00D361C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ГОЛОВА </w:t>
      </w:r>
    </w:p>
    <w:p w:rsidR="00D361C0" w:rsidRPr="00217DB6" w:rsidRDefault="00D361C0" w:rsidP="00217D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А.О. ДРОФА</w:t>
      </w:r>
      <w:bookmarkStart w:id="2" w:name="_GoBack"/>
      <w:bookmarkEnd w:id="2"/>
    </w:p>
    <w:sectPr w:rsidR="00D361C0" w:rsidRPr="00217DB6" w:rsidSect="00217D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C0"/>
    <w:rsid w:val="00217DB6"/>
    <w:rsid w:val="003A47C5"/>
    <w:rsid w:val="00881114"/>
    <w:rsid w:val="00D361C0"/>
    <w:rsid w:val="00D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1C0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styleId="a3">
    <w:name w:val="Normal (Web)"/>
    <w:basedOn w:val="a"/>
    <w:uiPriority w:val="99"/>
    <w:unhideWhenUsed/>
    <w:rsid w:val="00D3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361C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1C0"/>
    <w:pPr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a4">
    <w:name w:val="Основной текст_"/>
    <w:basedOn w:val="a0"/>
    <w:link w:val="11"/>
    <w:locked/>
    <w:rsid w:val="00D361C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D361C0"/>
    <w:pPr>
      <w:shd w:val="clear" w:color="auto" w:fill="FFFFFF"/>
      <w:spacing w:before="300" w:after="120" w:line="346" w:lineRule="exact"/>
      <w:ind w:hanging="340"/>
    </w:pPr>
    <w:rPr>
      <w:rFonts w:ascii="Calibri" w:eastAsia="Calibri" w:hAnsi="Calibri" w:cs="Calibri"/>
      <w:sz w:val="20"/>
      <w:szCs w:val="20"/>
    </w:rPr>
  </w:style>
  <w:style w:type="character" w:styleId="a5">
    <w:name w:val="Strong"/>
    <w:basedOn w:val="a0"/>
    <w:uiPriority w:val="22"/>
    <w:qFormat/>
    <w:rsid w:val="00217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6310-77BD-44C6-9561-8769F56F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</cp:lastModifiedBy>
  <cp:revision>3</cp:revision>
  <cp:lastPrinted>2018-06-18T13:55:00Z</cp:lastPrinted>
  <dcterms:created xsi:type="dcterms:W3CDTF">2018-06-18T13:28:00Z</dcterms:created>
  <dcterms:modified xsi:type="dcterms:W3CDTF">2018-06-19T11:35:00Z</dcterms:modified>
</cp:coreProperties>
</file>