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D6" w:rsidRDefault="00802BD6" w:rsidP="00802BD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B37AD" w:rsidRDefault="005B37AD" w:rsidP="005B3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CAF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94556886" r:id="rId7"/>
        </w:object>
      </w:r>
    </w:p>
    <w:p w:rsidR="005B37AD" w:rsidRDefault="005B37AD" w:rsidP="005B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5B37AD" w:rsidRDefault="005B37AD" w:rsidP="005B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5B37AD" w:rsidRDefault="005B37AD" w:rsidP="005B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45913">
        <w:rPr>
          <w:rFonts w:ascii="Times New Roman" w:hAnsi="Times New Roman" w:cs="Times New Roman"/>
          <w:b/>
          <w:sz w:val="28"/>
          <w:szCs w:val="28"/>
          <w:lang w:val="uk-UA"/>
        </w:rPr>
        <w:t>двадцять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37AD" w:rsidRDefault="005B37AD" w:rsidP="005B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7AD" w:rsidRDefault="005B37AD" w:rsidP="005B37AD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B37AD" w:rsidRDefault="005B37AD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AD" w:rsidRDefault="005B37AD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r w:rsidR="00E45913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”  </w:t>
      </w:r>
      <w:r w:rsidR="00E45913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B37AD" w:rsidRDefault="00E45913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60288" from="27pt,1.9pt" to="48.6pt,1.9pt"/>
        </w:pict>
      </w:r>
      <w:r>
        <w:pict>
          <v:line id="_x0000_s1027" style="position:absolute;z-index:251661312" from="58.7pt,0" to="116.3pt,0" o:allowincell="f"/>
        </w:pict>
      </w:r>
      <w:r w:rsidR="005B37AD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5B37AD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5B37AD" w:rsidRDefault="005B37AD" w:rsidP="005B37AD">
      <w:pPr>
        <w:pStyle w:val="a3"/>
        <w:ind w:right="-1"/>
        <w:jc w:val="both"/>
        <w:rPr>
          <w:szCs w:val="28"/>
        </w:rPr>
      </w:pPr>
    </w:p>
    <w:p w:rsidR="005B37AD" w:rsidRDefault="005B37AD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</w:t>
      </w:r>
    </w:p>
    <w:p w:rsidR="005B37AD" w:rsidRDefault="003D4131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37AD">
        <w:rPr>
          <w:rFonts w:ascii="Times New Roman" w:hAnsi="Times New Roman" w:cs="Times New Roman"/>
          <w:sz w:val="28"/>
          <w:szCs w:val="28"/>
        </w:rPr>
        <w:t xml:space="preserve"> 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B37AD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5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5B37AD">
        <w:rPr>
          <w:rFonts w:ascii="Times New Roman" w:hAnsi="Times New Roman" w:cs="Times New Roman"/>
          <w:sz w:val="28"/>
          <w:szCs w:val="28"/>
        </w:rPr>
        <w:t>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37AD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B37AD">
        <w:rPr>
          <w:rFonts w:ascii="Times New Roman" w:hAnsi="Times New Roman" w:cs="Times New Roman"/>
          <w:sz w:val="28"/>
          <w:szCs w:val="28"/>
        </w:rPr>
        <w:t xml:space="preserve"> 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B37AD">
        <w:rPr>
          <w:rFonts w:ascii="Times New Roman" w:hAnsi="Times New Roman" w:cs="Times New Roman"/>
          <w:sz w:val="28"/>
          <w:szCs w:val="28"/>
        </w:rPr>
        <w:t>земельн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3D4131" w:rsidRDefault="005B37AD" w:rsidP="003D4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и,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      для      ведення    особистого</w:t>
      </w:r>
    </w:p>
    <w:p w:rsidR="005B37AD" w:rsidRDefault="003D4131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селянського   господарства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що     знаходиться    у </w:t>
      </w:r>
    </w:p>
    <w:p w:rsidR="003D4131" w:rsidRDefault="003D4131" w:rsidP="003D4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 гр. Коломійця Костянтина  Васильовича  </w:t>
      </w:r>
    </w:p>
    <w:p w:rsidR="003D4131" w:rsidRDefault="005B37AD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  на     території </w:t>
      </w:r>
    </w:p>
    <w:p w:rsidR="00CF292B" w:rsidRDefault="003D4131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Гориславської</w:t>
      </w:r>
      <w:proofErr w:type="spellEnd"/>
      <w:r w:rsidR="00CF2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CF29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F292B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CF292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</w:p>
    <w:p w:rsidR="005B37AD" w:rsidRDefault="00CF292B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ради)</w:t>
      </w:r>
      <w:r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>Кременчуцького району Полтавської області</w:t>
      </w:r>
    </w:p>
    <w:p w:rsidR="005B37AD" w:rsidRDefault="005B37AD" w:rsidP="005B3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7AD" w:rsidRDefault="005B37AD" w:rsidP="003D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Податкового кодексу України, </w:t>
      </w:r>
      <w:r w:rsidR="00CF292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рішення 30 позачергової сесії Полтавської обласної ради 6 скликання від 13 серпня 2015 року «Про утворення </w:t>
      </w:r>
      <w:proofErr w:type="spellStart"/>
      <w:r w:rsidR="00CF292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Піщанської</w:t>
      </w:r>
      <w:proofErr w:type="spellEnd"/>
      <w:r w:rsidR="00CF292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об’єднаної територіальної громади Кременчуцького району Полтавської області та призначення перших місцевих виборів депутатів </w:t>
      </w:r>
      <w:proofErr w:type="spellStart"/>
      <w:r w:rsidR="00CF292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Піщанської</w:t>
      </w:r>
      <w:proofErr w:type="spellEnd"/>
      <w:r w:rsidR="00CF292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та </w:t>
      </w:r>
      <w:proofErr w:type="spellStart"/>
      <w:r w:rsidR="00CF292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Піщанського</w:t>
      </w:r>
      <w:proofErr w:type="spellEnd"/>
      <w:r w:rsidR="00CF292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сільського голови»</w:t>
      </w:r>
      <w:r w:rsidR="00CF29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Коломійця Костянтина  Васильовича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затвердження технічної документації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D4131"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D4131"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D4131" w:rsidRPr="003D4131">
        <w:rPr>
          <w:rFonts w:ascii="Times New Roman" w:hAnsi="Times New Roman" w:cs="Times New Roman"/>
          <w:sz w:val="28"/>
          <w:szCs w:val="28"/>
          <w:lang w:val="uk-UA"/>
        </w:rPr>
        <w:t>грошов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ої   </w:t>
      </w:r>
      <w:r w:rsidR="003D4131" w:rsidRPr="003D4131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4131" w:rsidRPr="003D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131" w:rsidRPr="003D4131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3D4131" w:rsidRPr="003D4131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3D413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5B37AD" w:rsidRDefault="005B37AD" w:rsidP="003D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AD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37AD" w:rsidRPr="00A71802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AD" w:rsidRDefault="00CF292B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</w:t>
      </w:r>
      <w:proofErr w:type="spellStart"/>
      <w:r w:rsidR="005B37A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ічну документацію з  нормативної грошової оцінки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ділянки, кадастровий номер </w:t>
      </w:r>
      <w:r w:rsidR="005B37AD">
        <w:rPr>
          <w:rFonts w:ascii="Times New Roman" w:hAnsi="Times New Roman" w:cs="Times New Roman"/>
          <w:sz w:val="28"/>
          <w:szCs w:val="28"/>
        </w:rPr>
        <w:t>532248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="005B37AD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37AD">
        <w:rPr>
          <w:rFonts w:ascii="Times New Roman" w:hAnsi="Times New Roman" w:cs="Times New Roman"/>
          <w:sz w:val="28"/>
          <w:szCs w:val="28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0261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2,0000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    ведення    особистого селянського   господарства,   що     знаходиться    у  власності  гр. Коломійця Костянтина  Васильовича  за  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 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Гориславської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,  вартість земельної ділянки 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складає  </w:t>
      </w:r>
      <w:r>
        <w:rPr>
          <w:rFonts w:ascii="Times New Roman" w:hAnsi="Times New Roman" w:cs="Times New Roman"/>
          <w:sz w:val="28"/>
          <w:szCs w:val="28"/>
          <w:lang w:val="uk-UA"/>
        </w:rPr>
        <w:t>58590,79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>
        <w:rPr>
          <w:rFonts w:ascii="Times New Roman" w:hAnsi="Times New Roman" w:cs="Times New Roman"/>
          <w:sz w:val="28"/>
          <w:szCs w:val="28"/>
          <w:lang w:val="uk-UA"/>
        </w:rPr>
        <w:t>п’ятсот вісімдесят п’ять тисяч дев’яносто грн. 79 коп.)</w:t>
      </w:r>
      <w:r w:rsidR="005B37AD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5B37AD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нормативної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5B37AD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AD" w:rsidRDefault="005B37AD" w:rsidP="005B37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7AD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AD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AD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5B37AD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5B37AD" w:rsidRDefault="005B37AD" w:rsidP="005B37AD">
      <w:pPr>
        <w:rPr>
          <w:lang w:val="uk-UA"/>
        </w:rPr>
      </w:pPr>
    </w:p>
    <w:p w:rsidR="00CF292B" w:rsidRDefault="00CF292B" w:rsidP="005B37AD">
      <w:pPr>
        <w:rPr>
          <w:lang w:val="uk-UA"/>
        </w:rPr>
      </w:pPr>
    </w:p>
    <w:p w:rsidR="00CF292B" w:rsidRDefault="00CF292B" w:rsidP="005B37AD">
      <w:pPr>
        <w:rPr>
          <w:lang w:val="uk-UA"/>
        </w:rPr>
      </w:pPr>
    </w:p>
    <w:p w:rsidR="00CF292B" w:rsidRDefault="00CF292B" w:rsidP="005B37AD">
      <w:pPr>
        <w:rPr>
          <w:lang w:val="uk-UA"/>
        </w:rPr>
      </w:pPr>
    </w:p>
    <w:p w:rsidR="00CF292B" w:rsidRDefault="00CF292B" w:rsidP="005B37AD">
      <w:pPr>
        <w:rPr>
          <w:lang w:val="uk-UA"/>
        </w:rPr>
      </w:pPr>
    </w:p>
    <w:p w:rsidR="00CF292B" w:rsidRDefault="00CF292B" w:rsidP="005B37AD">
      <w:pPr>
        <w:rPr>
          <w:lang w:val="uk-UA"/>
        </w:rPr>
      </w:pPr>
    </w:p>
    <w:p w:rsidR="00CF292B" w:rsidRDefault="00CF292B" w:rsidP="005B37AD">
      <w:pPr>
        <w:rPr>
          <w:lang w:val="uk-UA"/>
        </w:rPr>
      </w:pPr>
      <w:bookmarkStart w:id="0" w:name="_GoBack"/>
      <w:bookmarkEnd w:id="0"/>
    </w:p>
    <w:sectPr w:rsidR="00CF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7AD"/>
    <w:rsid w:val="003D4131"/>
    <w:rsid w:val="005B37AD"/>
    <w:rsid w:val="00802BD6"/>
    <w:rsid w:val="00C86E34"/>
    <w:rsid w:val="00CF292B"/>
    <w:rsid w:val="00E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7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7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5B37AD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7A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5B37AD"/>
  </w:style>
  <w:style w:type="paragraph" w:styleId="a5">
    <w:name w:val="List Paragraph"/>
    <w:basedOn w:val="a"/>
    <w:uiPriority w:val="34"/>
    <w:qFormat/>
    <w:rsid w:val="00CF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2018-07-31T12:41:00Z</dcterms:created>
  <dcterms:modified xsi:type="dcterms:W3CDTF">2018-07-31T12:41:00Z</dcterms:modified>
</cp:coreProperties>
</file>